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8" w:rsidRDefault="003F3518" w:rsidP="003F3518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Принято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У</w:t>
      </w:r>
      <w:proofErr w:type="gramEnd"/>
      <w:r>
        <w:rPr>
          <w:rFonts w:ascii="Times New Roman" w:hAnsi="Times New Roman" w:cs="Times New Roman"/>
          <w:sz w:val="22"/>
          <w:szCs w:val="22"/>
        </w:rPr>
        <w:t>тверждаю.</w:t>
      </w:r>
    </w:p>
    <w:p w:rsidR="003F3518" w:rsidRDefault="003F3518" w:rsidP="003F3518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педагогическом совете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Директор МБОУ </w:t>
      </w:r>
    </w:p>
    <w:p w:rsidR="003F3518" w:rsidRDefault="003F3518" w:rsidP="003F3518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МБОУ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ООШ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ООШ </w:t>
      </w:r>
    </w:p>
    <w:p w:rsidR="003F3518" w:rsidRDefault="003F3518" w:rsidP="003F3518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№1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__________Г.Н. Мельникова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</w:p>
    <w:p w:rsidR="003F3518" w:rsidRDefault="003F3518" w:rsidP="003F3518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«27» августа  2014г.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Приказ № 29</w:t>
      </w:r>
    </w:p>
    <w:p w:rsidR="003F3518" w:rsidRDefault="003F3518" w:rsidP="003F3518">
      <w:pPr>
        <w:pStyle w:val="NoSpacing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«27» августа2014г.</w:t>
      </w:r>
    </w:p>
    <w:p w:rsidR="003F3518" w:rsidRPr="003A1F65" w:rsidRDefault="003F3518" w:rsidP="003F3518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3F3518" w:rsidRPr="003F3518" w:rsidRDefault="003F3518" w:rsidP="003F351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F3518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3F3518" w:rsidRPr="003F3518" w:rsidRDefault="003F3518" w:rsidP="003F351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F3518">
        <w:rPr>
          <w:rFonts w:ascii="Times New Roman" w:hAnsi="Times New Roman"/>
          <w:b/>
          <w:sz w:val="28"/>
          <w:szCs w:val="28"/>
          <w:lang w:val="ru-RU"/>
        </w:rPr>
        <w:t xml:space="preserve">о профессиональной переподготовке и повышении квалификации педагогических работников МБОУ </w:t>
      </w:r>
      <w:proofErr w:type="spellStart"/>
      <w:r w:rsidRPr="003F3518">
        <w:rPr>
          <w:rFonts w:ascii="Times New Roman" w:hAnsi="Times New Roman"/>
          <w:b/>
          <w:sz w:val="28"/>
          <w:szCs w:val="28"/>
          <w:lang w:val="ru-RU"/>
        </w:rPr>
        <w:t>Прудовской</w:t>
      </w:r>
      <w:proofErr w:type="spellEnd"/>
      <w:r w:rsidRPr="003F3518">
        <w:rPr>
          <w:rFonts w:ascii="Times New Roman" w:hAnsi="Times New Roman"/>
          <w:b/>
          <w:sz w:val="28"/>
          <w:szCs w:val="28"/>
          <w:lang w:val="ru-RU"/>
        </w:rPr>
        <w:t xml:space="preserve"> основной общеобразовательной школы</w:t>
      </w:r>
      <w:bookmarkStart w:id="0" w:name="_GoBack"/>
      <w:bookmarkEnd w:id="0"/>
    </w:p>
    <w:p w:rsidR="003F3518" w:rsidRPr="009929FE" w:rsidRDefault="003F3518" w:rsidP="003F3518">
      <w:pPr>
        <w:jc w:val="center"/>
        <w:rPr>
          <w:b/>
          <w:sz w:val="28"/>
          <w:szCs w:val="28"/>
          <w:lang w:val="ru-RU"/>
        </w:rPr>
      </w:pPr>
    </w:p>
    <w:p w:rsidR="003F3518" w:rsidRPr="003F3518" w:rsidRDefault="003F3518" w:rsidP="003F3518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3F3518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3F35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3F3518" w:rsidRPr="003F3518" w:rsidRDefault="003F3518" w:rsidP="003F3518">
      <w:pPr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3F3518" w:rsidRPr="003F3518" w:rsidRDefault="003F3518" w:rsidP="003F3518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t>1.1. Настоящее Положение разработано в соответствии Конституцией РФ,  пунктом 5 части 3 статьи 28, пунктом 7 части 1 статьи 48</w:t>
      </w:r>
      <w:r w:rsidRPr="003F351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3518">
        <w:rPr>
          <w:rFonts w:ascii="Times New Roman" w:hAnsi="Times New Roman"/>
          <w:sz w:val="28"/>
          <w:szCs w:val="28"/>
          <w:lang w:val="ru-RU"/>
        </w:rPr>
        <w:t>Закона РФ от 29 декабря 2012г.  №273-ФЗ «Об образовании в Российской Федерации», Уставом МБОУ СОШ № 139.</w:t>
      </w: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>1.2. Настоящее Положение является документом, регламентирующим работу Учреждения по дополнительному профессиональному образованию через повышение квалификации педагогов.</w:t>
      </w:r>
    </w:p>
    <w:p w:rsidR="003F3518" w:rsidRPr="003F3518" w:rsidRDefault="003F3518" w:rsidP="003F3518">
      <w:pPr>
        <w:pStyle w:val="a3"/>
        <w:spacing w:before="0" w:beforeAutospacing="0" w:after="0" w:afterAutospacing="0"/>
        <w:rPr>
          <w:sz w:val="28"/>
          <w:szCs w:val="28"/>
        </w:rPr>
      </w:pPr>
      <w:r w:rsidRPr="003F3518">
        <w:rPr>
          <w:sz w:val="28"/>
          <w:szCs w:val="28"/>
        </w:rPr>
        <w:t xml:space="preserve">1.3. Положение устанавливает порядок направления учителей на  повышение квалификации, профессиональную переподготовку и последующую отчетность. </w:t>
      </w:r>
    </w:p>
    <w:p w:rsidR="003F3518" w:rsidRPr="003F3518" w:rsidRDefault="003F3518" w:rsidP="003F3518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518" w:rsidRPr="003F3518" w:rsidRDefault="003F3518" w:rsidP="003F35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F3518">
        <w:rPr>
          <w:rFonts w:ascii="Times New Roman" w:hAnsi="Times New Roman"/>
          <w:b/>
          <w:color w:val="000000"/>
          <w:sz w:val="28"/>
          <w:szCs w:val="28"/>
        </w:rPr>
        <w:t>Цели</w:t>
      </w:r>
      <w:proofErr w:type="spellEnd"/>
      <w:r w:rsidRPr="003F3518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Pr="003F3518">
        <w:rPr>
          <w:rFonts w:ascii="Times New Roman" w:hAnsi="Times New Roman"/>
          <w:b/>
          <w:color w:val="000000"/>
          <w:sz w:val="28"/>
          <w:szCs w:val="28"/>
        </w:rPr>
        <w:t>задачи</w:t>
      </w:r>
      <w:proofErr w:type="spellEnd"/>
      <w:r w:rsidRPr="003F3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b/>
          <w:color w:val="000000"/>
          <w:sz w:val="28"/>
          <w:szCs w:val="28"/>
        </w:rPr>
        <w:t>повышения</w:t>
      </w:r>
      <w:proofErr w:type="spellEnd"/>
      <w:r w:rsidRPr="003F3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b/>
          <w:color w:val="000000"/>
          <w:sz w:val="28"/>
          <w:szCs w:val="28"/>
        </w:rPr>
        <w:t>квалификации</w:t>
      </w:r>
      <w:proofErr w:type="spellEnd"/>
    </w:p>
    <w:p w:rsidR="003F3518" w:rsidRPr="003F3518" w:rsidRDefault="003F3518" w:rsidP="003F3518">
      <w:pPr>
        <w:ind w:left="720"/>
        <w:rPr>
          <w:rFonts w:ascii="Times New Roman" w:hAnsi="Times New Roman"/>
          <w:b/>
          <w:color w:val="000000"/>
        </w:rPr>
      </w:pP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>2.1. 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Учреждением в современных условиях, подготовка учителя как субъекта профессиональной деятельности.</w:t>
      </w:r>
    </w:p>
    <w:p w:rsidR="003F3518" w:rsidRPr="003F3518" w:rsidRDefault="003F3518" w:rsidP="003F35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t>2.2. Задачи повышения квалификации педагогических работников:</w:t>
      </w:r>
    </w:p>
    <w:p w:rsidR="003F3518" w:rsidRPr="003F3518" w:rsidRDefault="003F3518" w:rsidP="003F3518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t>максимальное удовлетворение запросов педагогов на курсовую переподготовку;</w:t>
      </w:r>
    </w:p>
    <w:p w:rsidR="003F3518" w:rsidRPr="003F3518" w:rsidRDefault="003F3518" w:rsidP="003F3518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t xml:space="preserve">организация непрерывного профессионального образования педагогических кадров  через систему повышения квалификации; </w:t>
      </w:r>
    </w:p>
    <w:p w:rsidR="003F3518" w:rsidRPr="003F3518" w:rsidRDefault="003F3518" w:rsidP="003F3518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lastRenderedPageBreak/>
        <w:t>развитие и совершенствование системы дистанционного обучения педагогических кадров;</w:t>
      </w:r>
    </w:p>
    <w:p w:rsidR="003F3518" w:rsidRPr="003F3518" w:rsidRDefault="003F3518" w:rsidP="003F3518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t>развитие и совершенствование информационно - технической базы для обеспечения  непрерывного профессионального образования педагогических кадров Учреждения;</w:t>
      </w:r>
    </w:p>
    <w:p w:rsidR="003F3518" w:rsidRPr="003F3518" w:rsidRDefault="003F3518" w:rsidP="003F3518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t>организация  мониторинга профессионального роста педагогов.</w:t>
      </w:r>
    </w:p>
    <w:p w:rsidR="003F3518" w:rsidRPr="003F3518" w:rsidRDefault="003F3518" w:rsidP="003F3518">
      <w:pPr>
        <w:jc w:val="both"/>
        <w:rPr>
          <w:rFonts w:ascii="Times New Roman" w:hAnsi="Times New Roman"/>
          <w:lang w:val="ru-RU"/>
        </w:rPr>
      </w:pPr>
      <w:r w:rsidRPr="003F3518">
        <w:rPr>
          <w:rFonts w:ascii="Times New Roman" w:hAnsi="Times New Roman"/>
          <w:lang w:val="ru-RU"/>
        </w:rPr>
        <w:t xml:space="preserve"> </w:t>
      </w:r>
    </w:p>
    <w:p w:rsidR="003F3518" w:rsidRPr="003F3518" w:rsidRDefault="003F3518" w:rsidP="003F35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F3518">
        <w:rPr>
          <w:rFonts w:ascii="Times New Roman" w:hAnsi="Times New Roman"/>
          <w:b/>
          <w:bCs/>
          <w:sz w:val="28"/>
          <w:szCs w:val="28"/>
        </w:rPr>
        <w:t>Организация</w:t>
      </w:r>
      <w:proofErr w:type="spellEnd"/>
      <w:r w:rsidRPr="003F351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b/>
          <w:bCs/>
          <w:sz w:val="28"/>
          <w:szCs w:val="28"/>
        </w:rPr>
        <w:t>повышения</w:t>
      </w:r>
      <w:proofErr w:type="spellEnd"/>
      <w:r w:rsidRPr="003F351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b/>
          <w:bCs/>
          <w:sz w:val="28"/>
          <w:szCs w:val="28"/>
        </w:rPr>
        <w:t>квалификации</w:t>
      </w:r>
      <w:proofErr w:type="spellEnd"/>
      <w:r w:rsidRPr="003F3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b/>
          <w:sz w:val="28"/>
          <w:szCs w:val="28"/>
        </w:rPr>
        <w:t>педагогических</w:t>
      </w:r>
      <w:proofErr w:type="spellEnd"/>
      <w:r w:rsidRPr="003F35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b/>
          <w:sz w:val="28"/>
          <w:szCs w:val="28"/>
        </w:rPr>
        <w:t>работников</w:t>
      </w:r>
      <w:proofErr w:type="spellEnd"/>
    </w:p>
    <w:p w:rsidR="003F3518" w:rsidRPr="003F3518" w:rsidRDefault="003F3518" w:rsidP="003F3518">
      <w:pPr>
        <w:ind w:left="720"/>
        <w:rPr>
          <w:rFonts w:ascii="Times New Roman" w:hAnsi="Times New Roman"/>
        </w:rPr>
      </w:pPr>
    </w:p>
    <w:p w:rsidR="003F3518" w:rsidRPr="003F3518" w:rsidRDefault="003F3518" w:rsidP="003F35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>Система повышения квалификации учителей Учреждения реализует следующие направления: повышение квалификации, стажировка,  профессиональная переподготовка.</w:t>
      </w: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 xml:space="preserve">3.1. Повышение квалификации включает в себя следующие виды обучения: </w:t>
      </w:r>
    </w:p>
    <w:p w:rsidR="003F3518" w:rsidRPr="003F3518" w:rsidRDefault="003F3518" w:rsidP="003F351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F3518">
        <w:rPr>
          <w:bCs/>
          <w:sz w:val="28"/>
          <w:szCs w:val="28"/>
        </w:rPr>
        <w:t>краткосрочные курсы (не менее 72 часов);</w:t>
      </w:r>
    </w:p>
    <w:p w:rsidR="003F3518" w:rsidRPr="003F3518" w:rsidRDefault="003F3518" w:rsidP="003F351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F3518">
        <w:rPr>
          <w:bCs/>
          <w:sz w:val="28"/>
          <w:szCs w:val="28"/>
        </w:rPr>
        <w:t>тематические проблемные семинары (от 72 - до 100 часов);</w:t>
      </w:r>
    </w:p>
    <w:p w:rsidR="003F3518" w:rsidRPr="003F3518" w:rsidRDefault="003F3518" w:rsidP="003F351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F3518">
        <w:rPr>
          <w:bCs/>
          <w:sz w:val="28"/>
          <w:szCs w:val="28"/>
        </w:rPr>
        <w:t>длительные курсы (свыше 100 часов);</w:t>
      </w:r>
    </w:p>
    <w:p w:rsidR="003F3518" w:rsidRPr="003F3518" w:rsidRDefault="003F3518" w:rsidP="003F3518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F3518">
        <w:rPr>
          <w:rFonts w:ascii="Times New Roman" w:hAnsi="Times New Roman"/>
          <w:color w:val="000000"/>
          <w:sz w:val="28"/>
          <w:szCs w:val="28"/>
        </w:rPr>
        <w:t>самообразование</w:t>
      </w:r>
      <w:proofErr w:type="spellEnd"/>
      <w:proofErr w:type="gramEnd"/>
      <w:r w:rsidRPr="003F3518">
        <w:rPr>
          <w:rFonts w:ascii="Times New Roman" w:hAnsi="Times New Roman"/>
          <w:color w:val="000000"/>
          <w:sz w:val="28"/>
          <w:szCs w:val="28"/>
        </w:rPr>
        <w:t>.</w:t>
      </w: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 xml:space="preserve">3.2. 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 </w:t>
      </w: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 xml:space="preserve">3.3. Повышение квалификации и профессиональная переподготовка учителей Учреждения может проводиться с отрывом от работы, без отрыва от работы, с частичным отрывом от работы, по индивидуальным образовательным программам, дистанционно. </w:t>
      </w: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 xml:space="preserve">3.4. Основанием для издания приказа о направлении на курсы повышения квалификации являются: </w:t>
      </w:r>
    </w:p>
    <w:p w:rsidR="003F3518" w:rsidRPr="003F3518" w:rsidRDefault="003F3518" w:rsidP="003F3518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518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 повышения квалификации педагогических работников; </w:t>
      </w:r>
    </w:p>
    <w:p w:rsidR="003F3518" w:rsidRPr="003F3518" w:rsidRDefault="003F3518" w:rsidP="003F3518">
      <w:pPr>
        <w:numPr>
          <w:ilvl w:val="0"/>
          <w:numId w:val="4"/>
        </w:numPr>
        <w:tabs>
          <w:tab w:val="left" w:pos="180"/>
        </w:tabs>
        <w:spacing w:before="100" w:beforeAutospacing="1" w:after="100" w:afterAutospacing="1" w:line="288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518">
        <w:rPr>
          <w:rFonts w:ascii="Times New Roman" w:hAnsi="Times New Roman"/>
          <w:color w:val="000000"/>
          <w:sz w:val="28"/>
          <w:szCs w:val="28"/>
          <w:lang w:val="ru-RU"/>
        </w:rPr>
        <w:t>вызов на учебную сессию обучающей организацией;</w:t>
      </w:r>
    </w:p>
    <w:p w:rsidR="003F3518" w:rsidRPr="003F3518" w:rsidRDefault="003F3518" w:rsidP="003F3518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F3518">
        <w:rPr>
          <w:rFonts w:ascii="Times New Roman" w:hAnsi="Times New Roman"/>
          <w:color w:val="000000"/>
          <w:sz w:val="28"/>
          <w:szCs w:val="28"/>
        </w:rPr>
        <w:t>заявление</w:t>
      </w:r>
      <w:proofErr w:type="spellEnd"/>
      <w:proofErr w:type="gramEnd"/>
      <w:r w:rsidRPr="003F35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color w:val="000000"/>
          <w:sz w:val="28"/>
          <w:szCs w:val="28"/>
        </w:rPr>
        <w:t>педагога</w:t>
      </w:r>
      <w:proofErr w:type="spellEnd"/>
      <w:r w:rsidRPr="003F35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 xml:space="preserve">3.5. Периодичность прохождения учителями повышения квалификации устанавливается администрацией Учреждения, но не реже одного раза в 3 года в течение всей трудовой деятельности учителей. </w:t>
      </w:r>
    </w:p>
    <w:p w:rsidR="003F3518" w:rsidRPr="003F3518" w:rsidRDefault="003F3518" w:rsidP="003F3518">
      <w:pPr>
        <w:jc w:val="both"/>
        <w:rPr>
          <w:rFonts w:ascii="Times New Roman" w:hAnsi="Times New Roman"/>
          <w:lang w:val="ru-RU"/>
        </w:rPr>
      </w:pPr>
    </w:p>
    <w:p w:rsidR="003F3518" w:rsidRPr="003F3518" w:rsidRDefault="003F3518" w:rsidP="003F351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F3518">
        <w:rPr>
          <w:b/>
          <w:sz w:val="28"/>
          <w:szCs w:val="28"/>
        </w:rPr>
        <w:t>Формы повышения квалификации педагогических работников в Учреждении</w:t>
      </w:r>
    </w:p>
    <w:p w:rsidR="003F3518" w:rsidRPr="003F3518" w:rsidRDefault="003F3518" w:rsidP="003F3518">
      <w:pPr>
        <w:pStyle w:val="a3"/>
        <w:spacing w:before="0" w:beforeAutospacing="0" w:after="0" w:afterAutospacing="0"/>
        <w:ind w:left="720"/>
        <w:rPr>
          <w:b/>
        </w:rPr>
      </w:pP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lastRenderedPageBreak/>
        <w:t>4.1. Система повышения квалификации учителей организуется в следующих формах:</w:t>
      </w:r>
    </w:p>
    <w:p w:rsidR="003F3518" w:rsidRPr="003F3518" w:rsidRDefault="003F3518" w:rsidP="003F3518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t>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3F3518" w:rsidRPr="003F3518" w:rsidRDefault="003F3518" w:rsidP="003F3518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F3518">
        <w:rPr>
          <w:rFonts w:ascii="Times New Roman" w:hAnsi="Times New Roman"/>
          <w:sz w:val="28"/>
          <w:szCs w:val="28"/>
          <w:lang w:val="ru-RU"/>
        </w:rPr>
        <w:t>индивидуальные</w:t>
      </w:r>
      <w:proofErr w:type="gramEnd"/>
      <w:r w:rsidRPr="003F3518">
        <w:rPr>
          <w:rFonts w:ascii="Times New Roman" w:hAnsi="Times New Roman"/>
          <w:sz w:val="28"/>
          <w:szCs w:val="28"/>
          <w:lang w:val="ru-RU"/>
        </w:rPr>
        <w:t xml:space="preserve"> (наставничество, методическая консультация, самообразование и др.).</w:t>
      </w:r>
    </w:p>
    <w:p w:rsidR="003F3518" w:rsidRPr="003F3518" w:rsidRDefault="003F3518" w:rsidP="003F3518">
      <w:pPr>
        <w:jc w:val="both"/>
        <w:rPr>
          <w:rFonts w:ascii="Times New Roman" w:hAnsi="Times New Roman"/>
          <w:lang w:val="ru-RU"/>
        </w:rPr>
      </w:pPr>
    </w:p>
    <w:p w:rsidR="003F3518" w:rsidRPr="003F3518" w:rsidRDefault="003F3518" w:rsidP="003F35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F3518">
        <w:rPr>
          <w:rFonts w:ascii="Times New Roman" w:hAnsi="Times New Roman"/>
          <w:b/>
          <w:sz w:val="28"/>
          <w:szCs w:val="28"/>
        </w:rPr>
        <w:t>Отчётность</w:t>
      </w:r>
      <w:proofErr w:type="spellEnd"/>
      <w:r w:rsidRPr="003F3518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Pr="003F3518">
        <w:rPr>
          <w:rFonts w:ascii="Times New Roman" w:hAnsi="Times New Roman"/>
          <w:b/>
          <w:sz w:val="28"/>
          <w:szCs w:val="28"/>
        </w:rPr>
        <w:t>повышении</w:t>
      </w:r>
      <w:proofErr w:type="spellEnd"/>
      <w:r w:rsidRPr="003F35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3518">
        <w:rPr>
          <w:rFonts w:ascii="Times New Roman" w:hAnsi="Times New Roman"/>
          <w:b/>
          <w:sz w:val="28"/>
          <w:szCs w:val="28"/>
        </w:rPr>
        <w:t>квалификации</w:t>
      </w:r>
      <w:proofErr w:type="spellEnd"/>
    </w:p>
    <w:p w:rsidR="003F3518" w:rsidRPr="003F3518" w:rsidRDefault="003F3518" w:rsidP="003F3518">
      <w:pPr>
        <w:ind w:left="720"/>
        <w:rPr>
          <w:rFonts w:ascii="Times New Roman" w:hAnsi="Times New Roman"/>
          <w:b/>
        </w:rPr>
      </w:pPr>
    </w:p>
    <w:p w:rsidR="003F3518" w:rsidRPr="003F3518" w:rsidRDefault="003F3518" w:rsidP="003F3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18">
        <w:rPr>
          <w:sz w:val="28"/>
          <w:szCs w:val="28"/>
        </w:rPr>
        <w:t>5.1.</w:t>
      </w:r>
      <w:r w:rsidRPr="003F3518">
        <w:rPr>
          <w:b/>
          <w:sz w:val="28"/>
          <w:szCs w:val="28"/>
        </w:rPr>
        <w:t xml:space="preserve"> </w:t>
      </w:r>
      <w:r w:rsidRPr="003F3518">
        <w:rPr>
          <w:sz w:val="28"/>
          <w:szCs w:val="28"/>
        </w:rPr>
        <w:t xml:space="preserve">Слушатели, успешно прошедшие курс </w:t>
      </w:r>
      <w:proofErr w:type="gramStart"/>
      <w:r w:rsidRPr="003F3518">
        <w:rPr>
          <w:sz w:val="28"/>
          <w:szCs w:val="28"/>
        </w:rPr>
        <w:t>обучения</w:t>
      </w:r>
      <w:r w:rsidRPr="003F3518">
        <w:rPr>
          <w:color w:val="000000"/>
          <w:sz w:val="28"/>
          <w:szCs w:val="28"/>
        </w:rPr>
        <w:t xml:space="preserve"> системы повышения квалификации работников</w:t>
      </w:r>
      <w:proofErr w:type="gramEnd"/>
      <w:r w:rsidRPr="003F3518">
        <w:rPr>
          <w:color w:val="000000"/>
          <w:sz w:val="28"/>
          <w:szCs w:val="28"/>
        </w:rPr>
        <w:t xml:space="preserve"> образования</w:t>
      </w:r>
      <w:r w:rsidRPr="003F3518">
        <w:rPr>
          <w:sz w:val="28"/>
          <w:szCs w:val="28"/>
        </w:rPr>
        <w:t xml:space="preserve">, предоставляют документы государственного образца: </w:t>
      </w:r>
    </w:p>
    <w:p w:rsidR="003F3518" w:rsidRPr="003F3518" w:rsidRDefault="003F3518" w:rsidP="003F351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518">
        <w:rPr>
          <w:rFonts w:ascii="Times New Roman" w:hAnsi="Times New Roman"/>
          <w:color w:val="000000"/>
          <w:sz w:val="28"/>
          <w:szCs w:val="28"/>
          <w:lang w:val="ru-RU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</w:p>
    <w:p w:rsidR="003F3518" w:rsidRPr="003F3518" w:rsidRDefault="003F3518" w:rsidP="003F351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518">
        <w:rPr>
          <w:rFonts w:ascii="Times New Roman" w:hAnsi="Times New Roman"/>
          <w:color w:val="000000"/>
          <w:sz w:val="28"/>
          <w:szCs w:val="28"/>
          <w:lang w:val="ru-RU"/>
        </w:rPr>
        <w:t xml:space="preserve">свидетельство о повышении квалификации - для лиц, прошедших </w:t>
      </w:r>
      <w:proofErr w:type="gramStart"/>
      <w:r w:rsidRPr="003F3518">
        <w:rPr>
          <w:rFonts w:ascii="Times New Roman" w:hAnsi="Times New Roman"/>
          <w:color w:val="000000"/>
          <w:sz w:val="28"/>
          <w:szCs w:val="28"/>
          <w:lang w:val="ru-RU"/>
        </w:rPr>
        <w:t>обучение по программе</w:t>
      </w:r>
      <w:proofErr w:type="gramEnd"/>
      <w:r w:rsidRPr="003F351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объеме свыше 108 часов; </w:t>
      </w:r>
    </w:p>
    <w:p w:rsidR="003F3518" w:rsidRPr="003F3518" w:rsidRDefault="003F3518" w:rsidP="003F351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518">
        <w:rPr>
          <w:rFonts w:ascii="Times New Roman" w:hAnsi="Times New Roman"/>
          <w:color w:val="000000"/>
          <w:sz w:val="28"/>
          <w:szCs w:val="28"/>
          <w:lang w:val="ru-RU"/>
        </w:rPr>
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3F3518" w:rsidRPr="003F3518" w:rsidRDefault="003F3518" w:rsidP="003F351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3518">
        <w:rPr>
          <w:sz w:val="28"/>
          <w:szCs w:val="28"/>
        </w:rPr>
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</w:r>
    </w:p>
    <w:p w:rsidR="003F3518" w:rsidRPr="003F3518" w:rsidRDefault="003F3518" w:rsidP="003F351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F3518">
        <w:rPr>
          <w:rFonts w:ascii="Times New Roman" w:hAnsi="Times New Roman"/>
          <w:sz w:val="28"/>
          <w:szCs w:val="28"/>
          <w:lang w:val="ru-RU"/>
        </w:rPr>
        <w:t>5.2. Результаты работы во  временных творческих группах, педагогических советах, МО, 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3F3518" w:rsidRPr="009929FE" w:rsidRDefault="003F3518" w:rsidP="003F3518">
      <w:pPr>
        <w:jc w:val="both"/>
        <w:outlineLvl w:val="0"/>
        <w:rPr>
          <w:sz w:val="28"/>
          <w:szCs w:val="28"/>
          <w:lang w:val="ru-RU"/>
        </w:rPr>
      </w:pPr>
    </w:p>
    <w:p w:rsidR="003F3518" w:rsidRDefault="003F3518" w:rsidP="003F3518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F3518" w:rsidRPr="00AB4D1B" w:rsidRDefault="003F3518" w:rsidP="003F3518">
      <w:pPr>
        <w:rPr>
          <w:lang w:val="ru-RU"/>
        </w:rPr>
      </w:pPr>
    </w:p>
    <w:p w:rsidR="006D5E84" w:rsidRPr="003F3518" w:rsidRDefault="006D5E84">
      <w:pPr>
        <w:rPr>
          <w:lang w:val="ru-RU"/>
        </w:rPr>
      </w:pPr>
    </w:p>
    <w:sectPr w:rsidR="006D5E84" w:rsidRPr="003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7A8"/>
    <w:multiLevelType w:val="hybridMultilevel"/>
    <w:tmpl w:val="C0F61858"/>
    <w:lvl w:ilvl="0" w:tplc="6BA40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B84"/>
    <w:multiLevelType w:val="hybridMultilevel"/>
    <w:tmpl w:val="FC98DE4C"/>
    <w:lvl w:ilvl="0" w:tplc="89A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E4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2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67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85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0E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C29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26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C9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7699"/>
    <w:multiLevelType w:val="hybridMultilevel"/>
    <w:tmpl w:val="1CE8577C"/>
    <w:lvl w:ilvl="0" w:tplc="9CCA7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0F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907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2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EB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A02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AD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003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30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674AC"/>
    <w:multiLevelType w:val="multilevel"/>
    <w:tmpl w:val="67F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955D7"/>
    <w:multiLevelType w:val="hybridMultilevel"/>
    <w:tmpl w:val="DAB63B32"/>
    <w:lvl w:ilvl="0" w:tplc="452E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24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0E1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2C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EF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3E0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AB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0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C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8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3518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F35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a3">
    <w:name w:val="Normal (Web)"/>
    <w:basedOn w:val="a"/>
    <w:rsid w:val="003F3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F35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a3">
    <w:name w:val="Normal (Web)"/>
    <w:basedOn w:val="a"/>
    <w:rsid w:val="003F3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2015-03-15T11:29:00Z</dcterms:created>
  <dcterms:modified xsi:type="dcterms:W3CDTF">2015-03-15T11:29:00Z</dcterms:modified>
</cp:coreProperties>
</file>